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544"/>
        <w:gridCol w:w="3627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63540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9504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9504D" w:rsidRPr="00D9504D">
              <w:rPr>
                <w:rFonts w:asciiTheme="minorHAnsi" w:hAnsiTheme="minorHAnsi" w:cstheme="minorHAnsi"/>
                <w:sz w:val="22"/>
                <w:szCs w:val="22"/>
              </w:rPr>
              <w:t xml:space="preserve">raport za III kwartał 2020 r. z postępu rzeczowo-finansowego projektu informatycznego pn. </w:t>
            </w:r>
            <w:r w:rsidR="00635400">
              <w:rPr>
                <w:rFonts w:asciiTheme="minorHAnsi" w:hAnsiTheme="minorHAnsi" w:cstheme="minorHAnsi"/>
                <w:sz w:val="22"/>
                <w:szCs w:val="22"/>
              </w:rPr>
              <w:t xml:space="preserve">Budowa ogólnopolskiej platformy </w:t>
            </w:r>
            <w:bookmarkStart w:id="0" w:name="_GoBack"/>
            <w:bookmarkEnd w:id="0"/>
            <w:r w:rsidR="00635400">
              <w:rPr>
                <w:rFonts w:asciiTheme="minorHAnsi" w:hAnsiTheme="minorHAnsi" w:cstheme="minorHAnsi"/>
                <w:sz w:val="22"/>
                <w:szCs w:val="22"/>
              </w:rPr>
              <w:t>wysokiej jakości i dostępności e-usług publicznych w podmiotach leczniczych utworzonych i nadzorowanych przez MON.</w:t>
            </w:r>
          </w:p>
        </w:tc>
      </w:tr>
      <w:tr w:rsidR="00A06425" w:rsidRPr="00A06425" w:rsidTr="00D9504D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627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D9504D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D9504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9504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Produkty końcowe projektu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6A172C" w:rsidP="00D950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przedstawionym raporcie jako jeden z produktów końcowych wskazano „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Zdigitalizowaną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archiwalną dokumentację medyczną”. Produkt ten powinien zostać wykazany w pkt 5 raportu „Udostępnione informacje sektora publicznego 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zdigitalizowane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zasoby”</w:t>
            </w:r>
          </w:p>
        </w:tc>
        <w:tc>
          <w:tcPr>
            <w:tcW w:w="3544" w:type="dxa"/>
            <w:shd w:val="clear" w:color="auto" w:fill="auto"/>
          </w:tcPr>
          <w:p w:rsidR="00A06425" w:rsidRPr="00A06425" w:rsidRDefault="00D9504D" w:rsidP="006A1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3627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35400"/>
    <w:rsid w:val="006705EC"/>
    <w:rsid w:val="006A172C"/>
    <w:rsid w:val="006E16E9"/>
    <w:rsid w:val="00807385"/>
    <w:rsid w:val="00944932"/>
    <w:rsid w:val="009E5FDB"/>
    <w:rsid w:val="00A06425"/>
    <w:rsid w:val="00AC7796"/>
    <w:rsid w:val="00B871B6"/>
    <w:rsid w:val="00C64B1B"/>
    <w:rsid w:val="00CD5EB0"/>
    <w:rsid w:val="00D9504D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4</cp:revision>
  <dcterms:created xsi:type="dcterms:W3CDTF">2020-12-10T08:06:00Z</dcterms:created>
  <dcterms:modified xsi:type="dcterms:W3CDTF">2020-12-10T08:27:00Z</dcterms:modified>
</cp:coreProperties>
</file>